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B71" w:rsidRDefault="002D2B71" w:rsidP="002D2B71">
      <w:pPr>
        <w:jc w:val="center"/>
      </w:pPr>
      <w:r w:rsidRPr="003558A9">
        <w:rPr>
          <w:b/>
          <w:sz w:val="28"/>
          <w:szCs w:val="28"/>
        </w:rPr>
        <w:t>Becas</w:t>
      </w:r>
      <w:r w:rsidRPr="00B25709">
        <w:rPr>
          <w:b/>
          <w:sz w:val="28"/>
          <w:szCs w:val="28"/>
        </w:rPr>
        <w:t xml:space="preserve"> para postgrado</w:t>
      </w:r>
      <w:r>
        <w:rPr>
          <w:b/>
          <w:sz w:val="28"/>
          <w:szCs w:val="28"/>
        </w:rPr>
        <w:t xml:space="preserve"> </w:t>
      </w:r>
      <w:r w:rsidRPr="00B25709">
        <w:rPr>
          <w:b/>
          <w:sz w:val="28"/>
          <w:szCs w:val="28"/>
        </w:rPr>
        <w:t>Fundación Friedrich-Ebert-</w:t>
      </w:r>
      <w:proofErr w:type="spellStart"/>
      <w:r w:rsidRPr="00B25709">
        <w:rPr>
          <w:b/>
          <w:sz w:val="28"/>
          <w:szCs w:val="28"/>
        </w:rPr>
        <w:t>Stiftung</w:t>
      </w:r>
      <w:proofErr w:type="spellEnd"/>
      <w:r>
        <w:rPr>
          <w:b/>
          <w:sz w:val="28"/>
          <w:szCs w:val="28"/>
        </w:rPr>
        <w:t>, Alemania– Convocatoria 2017</w:t>
      </w:r>
    </w:p>
    <w:p w:rsidR="002D2B71" w:rsidRDefault="002D2B71" w:rsidP="002D2B71">
      <w:pPr>
        <w:spacing w:after="0"/>
        <w:rPr>
          <w:b/>
        </w:rPr>
      </w:pPr>
      <w:r w:rsidRPr="000B5390">
        <w:rPr>
          <w:b/>
        </w:rPr>
        <w:t>Descripción:</w:t>
      </w:r>
    </w:p>
    <w:p w:rsidR="002D2B71" w:rsidRPr="00B25709" w:rsidRDefault="002D2B71" w:rsidP="002D2B71">
      <w:r w:rsidRPr="00B25709">
        <w:t>La</w:t>
      </w:r>
      <w:r>
        <w:t xml:space="preserve"> </w:t>
      </w:r>
      <w:r w:rsidRPr="00B25709">
        <w:rPr>
          <w:bCs/>
        </w:rPr>
        <w:t>Fundación Friedrich-Ebert-</w:t>
      </w:r>
      <w:proofErr w:type="spellStart"/>
      <w:r w:rsidRPr="00B25709">
        <w:rPr>
          <w:bCs/>
        </w:rPr>
        <w:t>Stiftung</w:t>
      </w:r>
      <w:proofErr w:type="spellEnd"/>
      <w:r>
        <w:t xml:space="preserve"> </w:t>
      </w:r>
      <w:r w:rsidRPr="00B25709">
        <w:t xml:space="preserve">tiene como objetivo afrontar las desigualdades sociales apoyando a estudiantes que entienden </w:t>
      </w:r>
      <w:r>
        <w:t xml:space="preserve">su formación académica. </w:t>
      </w:r>
      <w:r w:rsidRPr="00B25709">
        <w:t xml:space="preserve">Por ello, </w:t>
      </w:r>
      <w:r>
        <w:t>ofrecen</w:t>
      </w:r>
      <w:r w:rsidRPr="00B25709">
        <w:t xml:space="preserve"> programa de becas para realizar investigaciones con el propósito de matricular una</w:t>
      </w:r>
      <w:r>
        <w:t xml:space="preserve"> </w:t>
      </w:r>
      <w:r w:rsidRPr="00B25709">
        <w:rPr>
          <w:bCs/>
        </w:rPr>
        <w:t>Maestría o un Doctorado</w:t>
      </w:r>
      <w:r w:rsidRPr="00B25709">
        <w:t>, en una universidad de Alemania.</w:t>
      </w:r>
    </w:p>
    <w:p w:rsidR="002D2B71" w:rsidRPr="00562F8A" w:rsidRDefault="002D2B71" w:rsidP="002D2B71">
      <w:pPr>
        <w:spacing w:after="0"/>
        <w:rPr>
          <w:b/>
        </w:rPr>
      </w:pPr>
      <w:r w:rsidRPr="000B5390">
        <w:rPr>
          <w:b/>
        </w:rPr>
        <w:t>Requisitos</w:t>
      </w:r>
      <w:r>
        <w:rPr>
          <w:b/>
        </w:rPr>
        <w:t xml:space="preserve"> de postulación</w:t>
      </w:r>
      <w:r w:rsidRPr="000B5390">
        <w:rPr>
          <w:b/>
        </w:rPr>
        <w:t>:</w:t>
      </w:r>
    </w:p>
    <w:p w:rsidR="002D2B71" w:rsidRDefault="002D2B71" w:rsidP="002D2B71">
      <w:pPr>
        <w:pStyle w:val="Prrafodelista"/>
        <w:numPr>
          <w:ilvl w:val="0"/>
          <w:numId w:val="1"/>
        </w:numPr>
      </w:pPr>
      <w:r>
        <w:t xml:space="preserve">Tener buen </w:t>
      </w:r>
      <w:r w:rsidRPr="00B9107E">
        <w:t xml:space="preserve">rendimiento académico </w:t>
      </w:r>
      <w:r>
        <w:t>y</w:t>
      </w:r>
      <w:r w:rsidRPr="00B9107E">
        <w:t xml:space="preserve"> compromiso social y político. La personalidad y las actitudes personales son también factores que se tienen en cuenta. </w:t>
      </w:r>
    </w:p>
    <w:p w:rsidR="002D2B71" w:rsidRPr="00B9107E" w:rsidRDefault="002D2B71" w:rsidP="002D2B71">
      <w:pPr>
        <w:pStyle w:val="Prrafodelista"/>
        <w:numPr>
          <w:ilvl w:val="0"/>
          <w:numId w:val="1"/>
        </w:numPr>
      </w:pPr>
      <w:r>
        <w:t xml:space="preserve">No </w:t>
      </w:r>
      <w:r w:rsidRPr="00B9107E">
        <w:t>reci</w:t>
      </w:r>
      <w:r>
        <w:t>bir</w:t>
      </w:r>
      <w:r w:rsidRPr="00B9107E">
        <w:t xml:space="preserve"> un apoyo de fuentes públicas alemanas.</w:t>
      </w:r>
    </w:p>
    <w:p w:rsidR="002D2B71" w:rsidRPr="00B9107E" w:rsidRDefault="002D2B71" w:rsidP="002D2B71">
      <w:pPr>
        <w:pStyle w:val="Prrafodelista"/>
        <w:numPr>
          <w:ilvl w:val="0"/>
          <w:numId w:val="1"/>
        </w:numPr>
      </w:pPr>
      <w:r>
        <w:t>C</w:t>
      </w:r>
      <w:r w:rsidRPr="00B9107E">
        <w:t xml:space="preserve">andidatos extranjeros que </w:t>
      </w:r>
      <w:r>
        <w:t>se deben</w:t>
      </w:r>
      <w:r w:rsidRPr="00B9107E">
        <w:t xml:space="preserve"> matricula</w:t>
      </w:r>
      <w:r>
        <w:t>r</w:t>
      </w:r>
      <w:r w:rsidRPr="00B9107E">
        <w:t xml:space="preserve"> en una universidad alemana o </w:t>
      </w:r>
      <w:r>
        <w:t xml:space="preserve">deben </w:t>
      </w:r>
      <w:r w:rsidRPr="00B9107E">
        <w:t>ten</w:t>
      </w:r>
      <w:r>
        <w:t>er</w:t>
      </w:r>
      <w:r w:rsidRPr="00B9107E">
        <w:t xml:space="preserve"> un supervisor para su doctorado y que vivan en Alemania.</w:t>
      </w:r>
    </w:p>
    <w:p w:rsidR="002D2B71" w:rsidRPr="00B9107E" w:rsidRDefault="002D2B71" w:rsidP="002D2B71">
      <w:pPr>
        <w:pStyle w:val="Prrafodelista"/>
        <w:numPr>
          <w:ilvl w:val="0"/>
          <w:numId w:val="1"/>
        </w:numPr>
      </w:pPr>
      <w:r>
        <w:t xml:space="preserve">Acreditación de dominio de </w:t>
      </w:r>
      <w:r w:rsidRPr="00B9107E">
        <w:t>lengua alemana mediante alguno de los certificados oficiales existentes de competencia (Certificado Goethe C1; DSH-2; o Test DAF, nivel 4).</w:t>
      </w:r>
    </w:p>
    <w:p w:rsidR="002D2B71" w:rsidRPr="00B9107E" w:rsidRDefault="002D2B71" w:rsidP="002D2B71">
      <w:pPr>
        <w:pStyle w:val="Prrafodelista"/>
        <w:numPr>
          <w:ilvl w:val="0"/>
          <w:numId w:val="1"/>
        </w:numPr>
      </w:pPr>
      <w:r w:rsidRPr="00B9107E">
        <w:t>El programa acepta todas las especializaciones académicas; los estudiantes de universidades públicas o aprobadas por el Estado y de universidades de ciencias aplicadas / colegios politécnicos (FH) y programas de posgrado (PhD) / Doctorados.</w:t>
      </w:r>
    </w:p>
    <w:p w:rsidR="002D2B71" w:rsidRPr="00B9107E" w:rsidRDefault="002D2B71" w:rsidP="002D2B71">
      <w:pPr>
        <w:pStyle w:val="Prrafodelista"/>
        <w:numPr>
          <w:ilvl w:val="0"/>
          <w:numId w:val="1"/>
        </w:numPr>
      </w:pPr>
      <w:r>
        <w:t>E</w:t>
      </w:r>
      <w:r w:rsidRPr="00B9107E">
        <w:t>studiantes extranjeros deben ser capaces de presentar una prueba de su desempeño académico inicial en la carrera con excepción de los matriculados en programas de maestría u otros programas posgraduados.</w:t>
      </w:r>
    </w:p>
    <w:p w:rsidR="002D2B71" w:rsidRPr="00B9107E" w:rsidRDefault="002D2B71" w:rsidP="002D2B71">
      <w:pPr>
        <w:pStyle w:val="Prrafodelista"/>
        <w:numPr>
          <w:ilvl w:val="0"/>
          <w:numId w:val="1"/>
        </w:numPr>
      </w:pPr>
      <w:r w:rsidRPr="00B9107E">
        <w:t>El proceso de aplicación tiene una duración de 4 a 7 meses.</w:t>
      </w:r>
    </w:p>
    <w:p w:rsidR="002D2B71" w:rsidRDefault="002D2B71" w:rsidP="002D2B71">
      <w:pPr>
        <w:spacing w:after="0"/>
        <w:rPr>
          <w:b/>
        </w:rPr>
      </w:pPr>
      <w:r w:rsidRPr="00B444D1">
        <w:rPr>
          <w:b/>
        </w:rPr>
        <w:t>Fecha de Postulación:</w:t>
      </w:r>
    </w:p>
    <w:p w:rsidR="002D2B71" w:rsidRDefault="002D2B71" w:rsidP="002D2B71">
      <w:r>
        <w:t xml:space="preserve">Fecha límite 31 de Octubre 2017. </w:t>
      </w:r>
    </w:p>
    <w:p w:rsidR="002D2B71" w:rsidRDefault="002D2B71" w:rsidP="002D2B71">
      <w:pPr>
        <w:spacing w:after="0"/>
      </w:pPr>
      <w:r w:rsidRPr="003F3724">
        <w:rPr>
          <w:b/>
        </w:rPr>
        <w:t>Financiamiento:</w:t>
      </w:r>
      <w:r w:rsidRPr="0050550C">
        <w:t xml:space="preserve"> </w:t>
      </w:r>
    </w:p>
    <w:p w:rsidR="002D2B71" w:rsidRPr="00B9107E" w:rsidRDefault="002D2B71" w:rsidP="002D2B71">
      <w:pPr>
        <w:pStyle w:val="Prrafodelista"/>
        <w:numPr>
          <w:ilvl w:val="0"/>
          <w:numId w:val="2"/>
        </w:numPr>
      </w:pPr>
      <w:r w:rsidRPr="00B9107E">
        <w:t>€ 650 por mes (programa de beca básico) / € 1000 por mes (Doctorado)</w:t>
      </w:r>
      <w:r>
        <w:t>.</w:t>
      </w:r>
    </w:p>
    <w:p w:rsidR="002D2B71" w:rsidRPr="00B9107E" w:rsidRDefault="002D2B71" w:rsidP="002D2B71">
      <w:pPr>
        <w:pStyle w:val="Prrafodelista"/>
        <w:numPr>
          <w:ilvl w:val="0"/>
          <w:numId w:val="2"/>
        </w:numPr>
      </w:pPr>
      <w:r w:rsidRPr="00B9107E">
        <w:t>Reembolso de la prima de seguro de salud</w:t>
      </w:r>
      <w:r>
        <w:t>.</w:t>
      </w:r>
    </w:p>
    <w:p w:rsidR="002D2B71" w:rsidRPr="00B9107E" w:rsidRDefault="002D2B71" w:rsidP="002D2B71">
      <w:pPr>
        <w:pStyle w:val="Prrafodelista"/>
        <w:numPr>
          <w:ilvl w:val="0"/>
          <w:numId w:val="2"/>
        </w:numPr>
      </w:pPr>
      <w:r w:rsidRPr="00B9107E">
        <w:t>€276 de subsidio familiar, a solicitud</w:t>
      </w:r>
      <w:r>
        <w:t>.</w:t>
      </w:r>
    </w:p>
    <w:p w:rsidR="002D2B71" w:rsidRPr="00B9107E" w:rsidRDefault="002D2B71" w:rsidP="002D2B71">
      <w:pPr>
        <w:pStyle w:val="Prrafodelista"/>
        <w:numPr>
          <w:ilvl w:val="0"/>
          <w:numId w:val="2"/>
        </w:numPr>
      </w:pPr>
      <w:r w:rsidRPr="00B9107E">
        <w:t>Subsidio familiar por hijos, a solicitud</w:t>
      </w:r>
      <w:r>
        <w:t>.</w:t>
      </w:r>
    </w:p>
    <w:p w:rsidR="002D2B71" w:rsidRPr="00A81F94" w:rsidRDefault="002D2B71" w:rsidP="002D2B71">
      <w:pPr>
        <w:pStyle w:val="Prrafodelista"/>
        <w:numPr>
          <w:ilvl w:val="0"/>
          <w:numId w:val="2"/>
        </w:numPr>
      </w:pPr>
      <w:r w:rsidRPr="00B9107E">
        <w:t>Todos los ingresos que excedan los € 400 por mes (€ 4.800 al año) serán descontados de la beca.</w:t>
      </w:r>
    </w:p>
    <w:p w:rsidR="002D2B71" w:rsidRDefault="002D2B71" w:rsidP="002D2B71">
      <w:pPr>
        <w:spacing w:after="0"/>
      </w:pPr>
      <w:r w:rsidRPr="000B5390">
        <w:rPr>
          <w:b/>
        </w:rPr>
        <w:t>Más información:</w:t>
      </w:r>
      <w:r>
        <w:rPr>
          <w:b/>
        </w:rPr>
        <w:t xml:space="preserve">  </w:t>
      </w:r>
      <w:r>
        <w:t xml:space="preserve"> </w:t>
      </w:r>
    </w:p>
    <w:p w:rsidR="002D2B71" w:rsidRDefault="002D2B71" w:rsidP="002D2B71">
      <w:hyperlink r:id="rId5" w:anchor="programa-de-becas-de" w:history="1">
        <w:r w:rsidRPr="00C370FB">
          <w:rPr>
            <w:rStyle w:val="Hipervnculo"/>
          </w:rPr>
          <w:t>http://www.fes.de/studienfoerderung/information-in-english/information-in-english#programa-de-becas-de</w:t>
        </w:r>
      </w:hyperlink>
      <w:r>
        <w:rPr>
          <w:rStyle w:val="Hipervnculo"/>
        </w:rPr>
        <w:t xml:space="preserve"> </w:t>
      </w:r>
    </w:p>
    <w:p w:rsidR="005419F4" w:rsidRDefault="002D2B71">
      <w:bookmarkStart w:id="0" w:name="_GoBack"/>
      <w:bookmarkEnd w:id="0"/>
    </w:p>
    <w:sectPr w:rsidR="005419F4" w:rsidSect="00567302">
      <w:headerReference w:type="default" r:id="rId6"/>
      <w:pgSz w:w="12240" w:h="15840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B9B" w:rsidRDefault="002D2B71">
    <w:pPr>
      <w:pStyle w:val="Encabezado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0A1158D" wp14:editId="5EC49205">
          <wp:simplePos x="0" y="0"/>
          <wp:positionH relativeFrom="column">
            <wp:posOffset>440055</wp:posOffset>
          </wp:positionH>
          <wp:positionV relativeFrom="paragraph">
            <wp:posOffset>-1905</wp:posOffset>
          </wp:positionV>
          <wp:extent cx="1443355" cy="1115695"/>
          <wp:effectExtent l="0" t="0" r="0" b="0"/>
          <wp:wrapSquare wrapText="bothSides"/>
          <wp:docPr id="1" name="Imagen 1" descr="C:\Users\Nicolás Cárcamo\Downloads\logos-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ás Cárcamo\Downloads\logos-0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355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</w:t>
    </w:r>
    <w:r>
      <w:t xml:space="preserve">                      </w:t>
    </w:r>
  </w:p>
  <w:p w:rsidR="000C3B9B" w:rsidRDefault="002D2B71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622B4D1" wp14:editId="6C7F7816">
          <wp:simplePos x="0" y="0"/>
          <wp:positionH relativeFrom="column">
            <wp:posOffset>3634740</wp:posOffset>
          </wp:positionH>
          <wp:positionV relativeFrom="paragraph">
            <wp:posOffset>87630</wp:posOffset>
          </wp:positionV>
          <wp:extent cx="1447800" cy="634365"/>
          <wp:effectExtent l="0" t="0" r="0" b="0"/>
          <wp:wrapSquare wrapText="bothSides"/>
          <wp:docPr id="2" name="Imagen 2" descr="C:\Users\Nicolás Cárcamo\Downloads\marcacentr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icolás Cárcamo\Downloads\marcacentra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B257A"/>
    <w:multiLevelType w:val="hybridMultilevel"/>
    <w:tmpl w:val="059CB27C"/>
    <w:lvl w:ilvl="0" w:tplc="CE18EE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365639"/>
    <w:multiLevelType w:val="hybridMultilevel"/>
    <w:tmpl w:val="19AC5204"/>
    <w:lvl w:ilvl="0" w:tplc="CE18EE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71"/>
    <w:rsid w:val="002D2B71"/>
    <w:rsid w:val="00422247"/>
    <w:rsid w:val="006560FD"/>
    <w:rsid w:val="00CB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E9304C5-0049-4FB9-93C8-F1AA26F4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B71"/>
    <w:pPr>
      <w:spacing w:after="200" w:line="276" w:lineRule="auto"/>
      <w:jc w:val="both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2B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2B71"/>
    <w:rPr>
      <w:lang w:val="es-CL"/>
    </w:rPr>
  </w:style>
  <w:style w:type="paragraph" w:styleId="Prrafodelista">
    <w:name w:val="List Paragraph"/>
    <w:basedOn w:val="Normal"/>
    <w:uiPriority w:val="34"/>
    <w:qFormat/>
    <w:rsid w:val="002D2B7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D2B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fes.de/studienfoerderung/information-in-english/information-in-english" TargetMode="Externa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vega</dc:creator>
  <cp:keywords/>
  <dc:description/>
  <cp:lastModifiedBy>carolina vega</cp:lastModifiedBy>
  <cp:revision>1</cp:revision>
  <dcterms:created xsi:type="dcterms:W3CDTF">2017-06-09T19:33:00Z</dcterms:created>
  <dcterms:modified xsi:type="dcterms:W3CDTF">2017-06-09T19:34:00Z</dcterms:modified>
</cp:coreProperties>
</file>