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6D" w:rsidRDefault="003D246D" w:rsidP="003D246D">
      <w:pPr>
        <w:jc w:val="center"/>
      </w:pPr>
      <w:r w:rsidRPr="003558A9">
        <w:rPr>
          <w:b/>
          <w:sz w:val="28"/>
          <w:szCs w:val="28"/>
        </w:rPr>
        <w:t>Becas</w:t>
      </w:r>
      <w:r>
        <w:rPr>
          <w:b/>
          <w:sz w:val="28"/>
          <w:szCs w:val="28"/>
        </w:rPr>
        <w:t xml:space="preserve"> </w:t>
      </w:r>
      <w:r w:rsidRPr="00104463">
        <w:rPr>
          <w:b/>
          <w:sz w:val="28"/>
          <w:szCs w:val="28"/>
        </w:rPr>
        <w:t xml:space="preserve">para master en la Universidad de </w:t>
      </w:r>
      <w:proofErr w:type="spellStart"/>
      <w:r w:rsidRPr="00104463">
        <w:rPr>
          <w:b/>
          <w:sz w:val="28"/>
          <w:szCs w:val="28"/>
        </w:rPr>
        <w:t>Nottingham</w:t>
      </w:r>
      <w:proofErr w:type="spellEnd"/>
      <w:r>
        <w:rPr>
          <w:b/>
          <w:sz w:val="28"/>
          <w:szCs w:val="28"/>
        </w:rPr>
        <w:t>, Reino Unido</w:t>
      </w:r>
      <w:r w:rsidRPr="001044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Convocatoria 2017</w:t>
      </w:r>
    </w:p>
    <w:p w:rsidR="003D246D" w:rsidRDefault="003D246D" w:rsidP="003D246D">
      <w:pPr>
        <w:spacing w:after="0"/>
        <w:rPr>
          <w:b/>
        </w:rPr>
      </w:pPr>
      <w:r w:rsidRPr="000B5390">
        <w:rPr>
          <w:b/>
        </w:rPr>
        <w:t>Descripción:</w:t>
      </w:r>
    </w:p>
    <w:p w:rsidR="003D246D" w:rsidRPr="00104463" w:rsidRDefault="003D246D" w:rsidP="003D246D">
      <w:proofErr w:type="spellStart"/>
      <w:r w:rsidRPr="00104463">
        <w:rPr>
          <w:bCs/>
        </w:rPr>
        <w:t>University</w:t>
      </w:r>
      <w:proofErr w:type="spellEnd"/>
      <w:r w:rsidRPr="00104463">
        <w:rPr>
          <w:bCs/>
        </w:rPr>
        <w:t xml:space="preserve"> of </w:t>
      </w:r>
      <w:proofErr w:type="spellStart"/>
      <w:r w:rsidRPr="00104463">
        <w:rPr>
          <w:bCs/>
        </w:rPr>
        <w:t>Nottingham</w:t>
      </w:r>
      <w:proofErr w:type="spellEnd"/>
      <w:r>
        <w:t xml:space="preserve"> </w:t>
      </w:r>
      <w:r w:rsidRPr="00104463">
        <w:t>realiza una convocatoria para concursar por una beca para estudios de Maestría en las siguientes áreas de estudio:</w:t>
      </w:r>
      <w:r>
        <w:t xml:space="preserve"> </w:t>
      </w:r>
      <w:r w:rsidRPr="00104463">
        <w:t>Máster en Ingeniería Civil</w:t>
      </w:r>
      <w:r>
        <w:t xml:space="preserve">, </w:t>
      </w:r>
      <w:r w:rsidRPr="00104463">
        <w:t>Máster en Ingeniería mecánica</w:t>
      </w:r>
      <w:r>
        <w:t xml:space="preserve">, </w:t>
      </w:r>
      <w:r w:rsidRPr="00104463">
        <w:t>Máster en Ingeniería de la computación y comunicación electrónica</w:t>
      </w:r>
      <w:r>
        <w:t xml:space="preserve">, </w:t>
      </w:r>
      <w:r w:rsidRPr="00104463">
        <w:t>Máster en Tecnología de la información</w:t>
      </w:r>
      <w:r>
        <w:t xml:space="preserve">, </w:t>
      </w:r>
      <w:r w:rsidRPr="00104463">
        <w:t>Máster en biotecnología</w:t>
      </w:r>
      <w:r>
        <w:t xml:space="preserve">, </w:t>
      </w:r>
      <w:r w:rsidRPr="00104463">
        <w:t>Máster en Monitoreo y Manejo Ambiental</w:t>
      </w:r>
      <w:r>
        <w:t xml:space="preserve">, </w:t>
      </w:r>
      <w:r w:rsidRPr="00104463">
        <w:t>Máster en Manejo y Liderazgo</w:t>
      </w:r>
      <w:r>
        <w:t xml:space="preserve">, </w:t>
      </w:r>
      <w:r w:rsidRPr="00104463">
        <w:t>Máster en Educación especial</w:t>
      </w:r>
      <w:r>
        <w:t xml:space="preserve">, </w:t>
      </w:r>
      <w:r w:rsidRPr="00104463">
        <w:t>Máster TESOL</w:t>
      </w:r>
      <w:r>
        <w:t xml:space="preserve"> y </w:t>
      </w:r>
      <w:proofErr w:type="spellStart"/>
      <w:r w:rsidRPr="00104463">
        <w:t>MSc</w:t>
      </w:r>
      <w:proofErr w:type="spellEnd"/>
      <w:r w:rsidRPr="00104463">
        <w:t xml:space="preserve"> International </w:t>
      </w:r>
      <w:proofErr w:type="spellStart"/>
      <w:r w:rsidRPr="00104463">
        <w:t>Development</w:t>
      </w:r>
      <w:proofErr w:type="spellEnd"/>
      <w:r w:rsidRPr="00104463">
        <w:t xml:space="preserve"> Management</w:t>
      </w:r>
      <w:r>
        <w:t>.</w:t>
      </w:r>
    </w:p>
    <w:p w:rsidR="003D246D" w:rsidRDefault="003D246D" w:rsidP="003D246D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3D246D" w:rsidRPr="003F64F1" w:rsidRDefault="003D246D" w:rsidP="003D246D">
      <w:pPr>
        <w:pStyle w:val="Prrafodelista"/>
        <w:numPr>
          <w:ilvl w:val="0"/>
          <w:numId w:val="1"/>
        </w:numPr>
      </w:pPr>
      <w:r>
        <w:t>T</w:t>
      </w:r>
      <w:r w:rsidRPr="003F64F1">
        <w:t xml:space="preserve">ener una oferta incondicional para el programa de maestría de tiempo completo en la Universidad de </w:t>
      </w:r>
      <w:proofErr w:type="spellStart"/>
      <w:r w:rsidRPr="003F64F1">
        <w:t>Nottingham</w:t>
      </w:r>
      <w:proofErr w:type="spellEnd"/>
      <w:r w:rsidRPr="003F64F1">
        <w:t>, período de septiembre de 2017.</w:t>
      </w:r>
    </w:p>
    <w:p w:rsidR="003D246D" w:rsidRPr="003F64F1" w:rsidRDefault="003D246D" w:rsidP="003D246D">
      <w:pPr>
        <w:pStyle w:val="Prrafodelista"/>
        <w:numPr>
          <w:ilvl w:val="0"/>
          <w:numId w:val="1"/>
        </w:numPr>
      </w:pPr>
      <w:r w:rsidRPr="003F64F1">
        <w:t>Copia de la carta de oferta incondicional deberá ser adjuntada junto con la solicitud.</w:t>
      </w:r>
    </w:p>
    <w:p w:rsidR="003D246D" w:rsidRPr="003F64F1" w:rsidRDefault="003D246D" w:rsidP="003D246D">
      <w:pPr>
        <w:pStyle w:val="Prrafodelista"/>
        <w:numPr>
          <w:ilvl w:val="0"/>
          <w:numId w:val="1"/>
        </w:numPr>
      </w:pPr>
      <w:r w:rsidRPr="003F64F1">
        <w:t>Ser clasificado como un estudiante extranjero para fines de honorarios de costos de matrícula.</w:t>
      </w:r>
    </w:p>
    <w:p w:rsidR="003D246D" w:rsidRPr="00B20319" w:rsidRDefault="003D246D" w:rsidP="003D246D">
      <w:pPr>
        <w:pStyle w:val="Prrafodelista"/>
        <w:numPr>
          <w:ilvl w:val="0"/>
          <w:numId w:val="1"/>
        </w:numPr>
      </w:pPr>
      <w:r w:rsidRPr="003F64F1">
        <w:t>Completar el formulario de solicitud de beca en línea.</w:t>
      </w:r>
    </w:p>
    <w:p w:rsidR="003D246D" w:rsidRDefault="003D246D" w:rsidP="003D246D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3D246D" w:rsidRDefault="003D246D" w:rsidP="003D246D">
      <w:pPr>
        <w:pStyle w:val="Prrafodelista"/>
        <w:numPr>
          <w:ilvl w:val="0"/>
          <w:numId w:val="1"/>
        </w:numPr>
      </w:pPr>
      <w:r>
        <w:t>Aplicaciones para septiembre 2017 abren el 15 de marzo y cierran el 28 de julio. Se notifica el 15 de agosto.</w:t>
      </w:r>
    </w:p>
    <w:p w:rsidR="003D246D" w:rsidRDefault="003D246D" w:rsidP="003D246D">
      <w:pPr>
        <w:pStyle w:val="Prrafodelista"/>
        <w:numPr>
          <w:ilvl w:val="0"/>
          <w:numId w:val="1"/>
        </w:numPr>
      </w:pPr>
      <w:r>
        <w:t xml:space="preserve">Aplicaciones para diciembre 2017 abren el 1 de junio y cierran el 13 de octubre. Se notifica el 31 de octubre. </w:t>
      </w:r>
    </w:p>
    <w:p w:rsidR="003D246D" w:rsidRDefault="003D246D" w:rsidP="003D246D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3D246D" w:rsidRPr="00A81F94" w:rsidRDefault="003D246D" w:rsidP="003D246D">
      <w:r w:rsidRPr="00104463">
        <w:t>Las becas cubrirán los gastos de matrícula durante el programa de estudios.</w:t>
      </w:r>
    </w:p>
    <w:p w:rsidR="003D246D" w:rsidRDefault="003D246D" w:rsidP="003D246D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3D246D" w:rsidRDefault="003D246D" w:rsidP="003D246D">
      <w:hyperlink r:id="rId5" w:history="1">
        <w:r w:rsidRPr="0001524B">
          <w:rPr>
            <w:rStyle w:val="Hipervnculo"/>
          </w:rPr>
          <w:t>www.nottingham.edu.my/Study/Fees-and-Scholarships/Scholarships/sponsor-information/DevelopingSolutions.aspx</w:t>
        </w:r>
      </w:hyperlink>
    </w:p>
    <w:p w:rsidR="005419F4" w:rsidRDefault="003D246D" w:rsidP="003D246D">
      <w:pPr>
        <w:jc w:val="left"/>
      </w:pPr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257A"/>
    <w:multiLevelType w:val="hybridMultilevel"/>
    <w:tmpl w:val="059CB27C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D"/>
    <w:rsid w:val="003D246D"/>
    <w:rsid w:val="00422247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C9F1B9-F462-439A-8E7A-5C00A091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6D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2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ttingham.edu.my/Study/Fees-and-Scholarships/Scholarships/sponsor-information/DevelopingSolution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2017-06-09T20:07:00Z</dcterms:created>
  <dcterms:modified xsi:type="dcterms:W3CDTF">2017-06-09T20:07:00Z</dcterms:modified>
</cp:coreProperties>
</file>